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89" w:rsidRPr="00703DED" w:rsidRDefault="008E3A89" w:rsidP="008E3A89">
      <w:pPr>
        <w:ind w:left="142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eastAsia="Calibri" w:hAnsi="Times New Roman" w:cs="Times New Roman"/>
          <w:b/>
          <w:noProof/>
        </w:rPr>
        <w:pict>
          <v:rect id="_x0000_s1027" style="position:absolute;left:0;text-align:left;margin-left:247.05pt;margin-top:290.05pt;width:237.75pt;height:53.25pt;z-index:251658240" stroked="f"/>
        </w:pict>
      </w:r>
      <w:r w:rsidRPr="00703DED">
        <w:rPr>
          <w:rFonts w:ascii="Times New Roman" w:eastAsia="Times New Roman" w:hAnsi="Times New Roman" w:cs="Times New Roman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8E3A89" w:rsidRPr="00703DED" w:rsidRDefault="008E3A89" w:rsidP="008E3A89">
      <w:pPr>
        <w:ind w:right="81" w:firstLine="567"/>
        <w:rPr>
          <w:rFonts w:ascii="Times New Roman" w:hAnsi="Times New Roman" w:cs="Times New Roman"/>
          <w:b/>
          <w:u w:val="single"/>
        </w:rPr>
      </w:pPr>
    </w:p>
    <w:p w:rsidR="008E3A89" w:rsidRPr="00703DED" w:rsidRDefault="008E3A89" w:rsidP="008E3A89">
      <w:pPr>
        <w:ind w:left="142"/>
        <w:jc w:val="center"/>
      </w:pPr>
    </w:p>
    <w:tbl>
      <w:tblPr>
        <w:tblpPr w:leftFromText="180" w:rightFromText="180" w:bottomFromText="200" w:vertAnchor="page" w:horzAnchor="margin" w:tblpX="534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8E3A89" w:rsidRPr="00703DED" w:rsidTr="00985AF3">
        <w:trPr>
          <w:trHeight w:val="1421"/>
        </w:trPr>
        <w:tc>
          <w:tcPr>
            <w:tcW w:w="5070" w:type="dxa"/>
          </w:tcPr>
          <w:p w:rsidR="008E3A89" w:rsidRPr="00703DED" w:rsidRDefault="008E3A89" w:rsidP="00985A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8E3A89" w:rsidRPr="00703DED" w:rsidRDefault="008E3A89" w:rsidP="00985A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</w:tcPr>
          <w:p w:rsidR="008E3A89" w:rsidRPr="00703DED" w:rsidRDefault="008E3A89" w:rsidP="00985A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8E3A89" w:rsidRPr="00703DED" w:rsidRDefault="008E3A89" w:rsidP="00985AF3">
            <w:pPr>
              <w:tabs>
                <w:tab w:val="left" w:pos="9288"/>
              </w:tabs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8E3A89" w:rsidRPr="00703DED" w:rsidRDefault="008E3A89" w:rsidP="00985AF3">
            <w:pPr>
              <w:tabs>
                <w:tab w:val="left" w:pos="9288"/>
              </w:tabs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8E3A89" w:rsidRPr="00703DED" w:rsidRDefault="008E3A89" w:rsidP="00985AF3">
            <w:pPr>
              <w:tabs>
                <w:tab w:val="left" w:pos="9288"/>
              </w:tabs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E3A89" w:rsidRPr="00703DED" w:rsidRDefault="008E3A89" w:rsidP="008E3A89">
      <w:pPr>
        <w:jc w:val="center"/>
        <w:rPr>
          <w:rFonts w:ascii="Times New Roman" w:hAnsi="Times New Roman" w:cs="Times New Roman"/>
          <w:b/>
          <w:i/>
        </w:rPr>
      </w:pPr>
    </w:p>
    <w:p w:rsidR="008E3A89" w:rsidRPr="00703DED" w:rsidRDefault="008E3A89" w:rsidP="008E3A8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Рабочая программа </w:t>
      </w:r>
    </w:p>
    <w:p w:rsidR="008E3A89" w:rsidRDefault="008E3A89" w:rsidP="008E3A89">
      <w:pPr>
        <w:jc w:val="center"/>
        <w:rPr>
          <w:rFonts w:ascii="Times New Roman" w:hAnsi="Times New Roman" w:cs="Times New Roman"/>
          <w:b/>
          <w:i/>
          <w:lang w:val="tt-RU"/>
        </w:rPr>
      </w:pPr>
      <w:r>
        <w:rPr>
          <w:rFonts w:ascii="Times New Roman" w:hAnsi="Times New Roman" w:cs="Times New Roman"/>
          <w:b/>
          <w:i/>
        </w:rPr>
        <w:t>по «О</w:t>
      </w:r>
      <w:r>
        <w:rPr>
          <w:rFonts w:ascii="Times New Roman" w:hAnsi="Times New Roman" w:cs="Times New Roman"/>
          <w:b/>
          <w:i/>
          <w:lang w:val="tt-RU"/>
        </w:rPr>
        <w:t>сновам духовно- нравственной культуры народовРоссии”</w:t>
      </w:r>
    </w:p>
    <w:p w:rsidR="008E3A89" w:rsidRPr="00703DED" w:rsidRDefault="008E3A89" w:rsidP="008E3A89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в 5 </w:t>
      </w:r>
      <w:r w:rsidRPr="00703DED">
        <w:rPr>
          <w:rFonts w:ascii="Times New Roman" w:hAnsi="Times New Roman" w:cs="Times New Roman"/>
          <w:b/>
          <w:i/>
        </w:rPr>
        <w:t>классе</w:t>
      </w:r>
    </w:p>
    <w:p w:rsidR="008E3A89" w:rsidRPr="00703DED" w:rsidRDefault="008E3A89" w:rsidP="008E3A89">
      <w:pPr>
        <w:jc w:val="center"/>
        <w:rPr>
          <w:rFonts w:ascii="Times New Roman" w:hAnsi="Times New Roman" w:cs="Times New Roman"/>
          <w:bCs/>
        </w:rPr>
      </w:pPr>
      <w:r w:rsidRPr="00703DED">
        <w:rPr>
          <w:rFonts w:ascii="Times New Roman" w:hAnsi="Times New Roman" w:cs="Times New Roman"/>
          <w:bCs/>
        </w:rPr>
        <w:t>МБОУ «Школа №54»</w:t>
      </w:r>
    </w:p>
    <w:p w:rsidR="008E3A89" w:rsidRDefault="008E3A89" w:rsidP="008E3A89">
      <w:pPr>
        <w:jc w:val="center"/>
        <w:rPr>
          <w:rFonts w:ascii="Times New Roman" w:hAnsi="Times New Roman" w:cs="Times New Roman"/>
          <w:bCs/>
        </w:rPr>
      </w:pPr>
      <w:r w:rsidRPr="00703DED">
        <w:rPr>
          <w:rFonts w:ascii="Times New Roman" w:hAnsi="Times New Roman" w:cs="Times New Roman"/>
          <w:bCs/>
        </w:rPr>
        <w:t>Авиастроительного района города  Казани РТ</w:t>
      </w:r>
    </w:p>
    <w:p w:rsidR="008E3A89" w:rsidRPr="008B4F37" w:rsidRDefault="008E3A89" w:rsidP="008E3A89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8E3A89" w:rsidRDefault="008E3A89" w:rsidP="008E3A89">
      <w:pPr>
        <w:jc w:val="center"/>
        <w:rPr>
          <w:rFonts w:ascii="Times New Roman" w:hAnsi="Times New Roman" w:cs="Times New Roman"/>
          <w:bCs/>
        </w:rPr>
      </w:pPr>
    </w:p>
    <w:p w:rsidR="008E3A89" w:rsidRPr="00703DED" w:rsidRDefault="008E3A89" w:rsidP="008E3A89">
      <w:pPr>
        <w:jc w:val="center"/>
        <w:rPr>
          <w:rFonts w:ascii="Times New Roman" w:hAnsi="Times New Roman" w:cs="Times New Roman"/>
          <w:bCs/>
        </w:rPr>
      </w:pPr>
    </w:p>
    <w:p w:rsidR="008E3A89" w:rsidRPr="00703DED" w:rsidRDefault="008E3A89" w:rsidP="008E3A89">
      <w:pPr>
        <w:jc w:val="right"/>
        <w:rPr>
          <w:rFonts w:ascii="Times New Roman" w:hAnsi="Times New Roman" w:cs="Times New Roman"/>
        </w:rPr>
      </w:pPr>
    </w:p>
    <w:p w:rsidR="008E3A89" w:rsidRPr="00703DED" w:rsidRDefault="008E3A89" w:rsidP="008E3A89">
      <w:pPr>
        <w:jc w:val="right"/>
        <w:rPr>
          <w:rFonts w:ascii="Times New Roman" w:hAnsi="Times New Roman" w:cs="Times New Roman"/>
        </w:rPr>
      </w:pPr>
      <w:r w:rsidRPr="00703DE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3A89" w:rsidRPr="00703DED" w:rsidRDefault="008E3A89" w:rsidP="008E3A89">
      <w:pPr>
        <w:jc w:val="right"/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Default="008E3A89" w:rsidP="008E3A89">
      <w:pPr>
        <w:rPr>
          <w:rFonts w:ascii="Times New Roman" w:hAnsi="Times New Roman" w:cs="Times New Roman"/>
        </w:rPr>
      </w:pPr>
    </w:p>
    <w:p w:rsidR="008E3A89" w:rsidRPr="00703DED" w:rsidRDefault="008E3A89" w:rsidP="008E3A8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8E3A89" w:rsidRPr="00703DED" w:rsidRDefault="008E3A89" w:rsidP="008E3A89">
      <w:pPr>
        <w:jc w:val="center"/>
        <w:rPr>
          <w:rFonts w:ascii="Times New Roman" w:hAnsi="Times New Roman" w:cs="Times New Roman"/>
        </w:rPr>
      </w:pPr>
    </w:p>
    <w:p w:rsidR="008E3A89" w:rsidRPr="00703DED" w:rsidRDefault="008E3A89" w:rsidP="008E3A89">
      <w:pPr>
        <w:jc w:val="center"/>
        <w:rPr>
          <w:rFonts w:ascii="Times New Roman" w:hAnsi="Times New Roman" w:cs="Times New Roman"/>
        </w:rPr>
      </w:pPr>
    </w:p>
    <w:p w:rsidR="001C2F08" w:rsidRDefault="008E3A89" w:rsidP="001E2824">
      <w:pPr>
        <w:pStyle w:val="a7"/>
        <w:autoSpaceDE w:val="0"/>
        <w:autoSpaceDN w:val="0"/>
        <w:adjustRightInd w:val="0"/>
        <w:spacing w:after="200" w:line="276" w:lineRule="auto"/>
        <w:ind w:left="1428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val="en-US" w:eastAsia="en-US"/>
        </w:rPr>
        <w:lastRenderedPageBreak/>
        <w:t>I</w:t>
      </w:r>
      <w:r>
        <w:rPr>
          <w:rFonts w:eastAsia="Calibri"/>
          <w:b/>
          <w:sz w:val="22"/>
          <w:szCs w:val="22"/>
          <w:lang w:eastAsia="en-US"/>
        </w:rPr>
        <w:t>.</w:t>
      </w:r>
      <w:r w:rsidR="001C2F08" w:rsidRPr="0021041E">
        <w:rPr>
          <w:rFonts w:eastAsia="Calibri"/>
          <w:b/>
          <w:sz w:val="22"/>
          <w:szCs w:val="22"/>
          <w:lang w:eastAsia="en-US"/>
        </w:rPr>
        <w:t>Пояснительная записка</w:t>
      </w:r>
    </w:p>
    <w:p w:rsidR="001E2824" w:rsidRPr="007E770B" w:rsidRDefault="001E2824" w:rsidP="001E2824">
      <w:pPr>
        <w:pStyle w:val="Default"/>
      </w:pPr>
      <w:r w:rsidRPr="007E770B">
        <w:rPr>
          <w:b/>
          <w:bCs/>
        </w:rPr>
        <w:t xml:space="preserve">Статус документа </w:t>
      </w:r>
    </w:p>
    <w:p w:rsidR="001E2824" w:rsidRPr="007E770B" w:rsidRDefault="001E2824" w:rsidP="001E2824">
      <w:pPr>
        <w:pStyle w:val="a7"/>
        <w:ind w:left="0" w:firstLine="567"/>
        <w:jc w:val="both"/>
        <w:rPr>
          <w:color w:val="000000"/>
        </w:rPr>
      </w:pPr>
      <w:r w:rsidRPr="007E770B">
        <w:t xml:space="preserve">Рабочая программа по предмету </w:t>
      </w:r>
      <w:r w:rsidRPr="007E770B">
        <w:rPr>
          <w:bCs/>
        </w:rPr>
        <w:t>«Основы духовно-нравственной культуры народов России</w:t>
      </w:r>
      <w:r w:rsidRPr="007E770B">
        <w:t xml:space="preserve"> для V класса создана на основе ООП МБОУ «Школа№ 54»</w:t>
      </w:r>
      <w:r w:rsidRPr="007E770B">
        <w:rPr>
          <w:color w:val="000000"/>
        </w:rPr>
        <w:t xml:space="preserve"> .</w:t>
      </w:r>
    </w:p>
    <w:p w:rsidR="001E2824" w:rsidRPr="007E770B" w:rsidRDefault="001E2824" w:rsidP="001E2824">
      <w:pPr>
        <w:pStyle w:val="Default"/>
      </w:pPr>
      <w:r w:rsidRPr="007E770B">
        <w:rPr>
          <w:b/>
          <w:bCs/>
        </w:rPr>
        <w:t xml:space="preserve">Структура документа </w:t>
      </w:r>
    </w:p>
    <w:p w:rsidR="001E2824" w:rsidRPr="007E770B" w:rsidRDefault="001E2824" w:rsidP="001E2824">
      <w:pPr>
        <w:pStyle w:val="Default"/>
      </w:pPr>
      <w:r w:rsidRPr="007E770B">
        <w:t xml:space="preserve">Рабочая программа представляет собой целостный документ, включающий следующие разделы: </w:t>
      </w:r>
    </w:p>
    <w:p w:rsidR="001E2824" w:rsidRPr="007E770B" w:rsidRDefault="001E2824" w:rsidP="001E2824">
      <w:pPr>
        <w:pStyle w:val="Default"/>
        <w:spacing w:after="27"/>
      </w:pPr>
      <w:r w:rsidRPr="007E770B">
        <w:t>1. Планируемые результаты освоения учебного предмета «</w:t>
      </w:r>
      <w:r w:rsidRPr="007E770B">
        <w:rPr>
          <w:bCs/>
        </w:rPr>
        <w:t>Основы духовно-нравственной культуры народов России</w:t>
      </w:r>
      <w:r w:rsidRPr="007E770B">
        <w:t xml:space="preserve">» на уровне основного общего образования. </w:t>
      </w:r>
    </w:p>
    <w:p w:rsidR="001E2824" w:rsidRPr="007E770B" w:rsidRDefault="001E2824" w:rsidP="001E2824">
      <w:pPr>
        <w:pStyle w:val="Default"/>
        <w:spacing w:after="27"/>
      </w:pPr>
      <w:r w:rsidRPr="007E770B">
        <w:t xml:space="preserve">2. Содержание учебного предмета. </w:t>
      </w:r>
    </w:p>
    <w:p w:rsidR="001E2824" w:rsidRPr="007E770B" w:rsidRDefault="001E2824" w:rsidP="001E2824">
      <w:pPr>
        <w:pStyle w:val="Default"/>
      </w:pPr>
      <w:r w:rsidRPr="007E770B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1E2824" w:rsidRPr="007E770B" w:rsidRDefault="001E2824" w:rsidP="001E2824">
      <w:pPr>
        <w:pStyle w:val="Default"/>
        <w:ind w:left="720"/>
        <w:rPr>
          <w:b/>
          <w:bCs/>
        </w:rPr>
      </w:pPr>
      <w:r w:rsidRPr="007E770B">
        <w:rPr>
          <w:b/>
          <w:bCs/>
        </w:rPr>
        <w:t>Место учебного предмета в учебном плане</w:t>
      </w:r>
    </w:p>
    <w:p w:rsidR="001E2824" w:rsidRPr="007E770B" w:rsidRDefault="001E2824" w:rsidP="001E282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7E770B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4536"/>
        <w:gridCol w:w="4111"/>
      </w:tblGrid>
      <w:tr w:rsidR="001E2824" w:rsidRPr="007E770B" w:rsidTr="008E0DBF">
        <w:tc>
          <w:tcPr>
            <w:tcW w:w="5387" w:type="dxa"/>
            <w:vMerge w:val="restart"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770B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4536" w:type="dxa"/>
            <w:vMerge w:val="restart"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770B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4111" w:type="dxa"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770B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</w:tr>
      <w:tr w:rsidR="001E2824" w:rsidRPr="007E770B" w:rsidTr="008E0DBF">
        <w:tc>
          <w:tcPr>
            <w:tcW w:w="5387" w:type="dxa"/>
            <w:vMerge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536" w:type="dxa"/>
            <w:vMerge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111" w:type="dxa"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770B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</w:tr>
      <w:tr w:rsidR="001E2824" w:rsidRPr="007E770B" w:rsidTr="008E0DBF">
        <w:tc>
          <w:tcPr>
            <w:tcW w:w="5387" w:type="dxa"/>
          </w:tcPr>
          <w:p w:rsidR="001E2824" w:rsidRPr="007E770B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770B">
              <w:rPr>
                <w:rFonts w:ascii="Times New Roman" w:hAnsi="Times New Roman" w:cs="Times New Roman"/>
                <w:bCs/>
              </w:rPr>
              <w:t>Основы духовно-нравственной культуры народов России</w:t>
            </w:r>
          </w:p>
        </w:tc>
        <w:tc>
          <w:tcPr>
            <w:tcW w:w="4536" w:type="dxa"/>
          </w:tcPr>
          <w:p w:rsidR="001E2824" w:rsidRPr="007E770B" w:rsidRDefault="001E2824" w:rsidP="00985AF3">
            <w:pPr>
              <w:pStyle w:val="a4"/>
              <w:rPr>
                <w:bCs/>
                <w:color w:val="000000" w:themeColor="text1"/>
              </w:rPr>
            </w:pPr>
            <w:r w:rsidRPr="007E770B">
              <w:rPr>
                <w:bCs/>
              </w:rPr>
              <w:t>Основы духовно-нравственной культуры народов России</w:t>
            </w:r>
          </w:p>
        </w:tc>
        <w:tc>
          <w:tcPr>
            <w:tcW w:w="4111" w:type="dxa"/>
          </w:tcPr>
          <w:p w:rsidR="001E2824" w:rsidRPr="00A511D6" w:rsidRDefault="001E2824" w:rsidP="00985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7E770B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A511D6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\35</w:t>
            </w:r>
          </w:p>
        </w:tc>
      </w:tr>
    </w:tbl>
    <w:p w:rsidR="001E2824" w:rsidRPr="007E770B" w:rsidRDefault="001E2824" w:rsidP="001E2824">
      <w:pPr>
        <w:pStyle w:val="a4"/>
        <w:rPr>
          <w:b/>
          <w:bCs/>
          <w:color w:val="000000" w:themeColor="text1"/>
        </w:rPr>
      </w:pPr>
      <w:r w:rsidRPr="007E770B">
        <w:rPr>
          <w:b/>
          <w:lang w:val="en-US"/>
        </w:rPr>
        <w:t>I</w:t>
      </w:r>
      <w:r w:rsidRPr="007E770B">
        <w:rPr>
          <w:b/>
        </w:rPr>
        <w:t>.Результаты освоения учебного предмета «</w:t>
      </w:r>
      <w:r w:rsidRPr="007E770B">
        <w:rPr>
          <w:b/>
          <w:bCs/>
        </w:rPr>
        <w:t>Основы духовно-нравственной культуры народов России</w:t>
      </w:r>
      <w:r w:rsidRPr="007E770B">
        <w:rPr>
          <w:b/>
        </w:rPr>
        <w:t>» на уровне основного общего образования</w:t>
      </w:r>
    </w:p>
    <w:p w:rsidR="001E2824" w:rsidRPr="007E770B" w:rsidRDefault="001E2824" w:rsidP="001E2824">
      <w:pPr>
        <w:pStyle w:val="Default"/>
        <w:spacing w:after="27"/>
        <w:ind w:left="1080"/>
        <w:rPr>
          <w:b/>
        </w:rPr>
      </w:pPr>
    </w:p>
    <w:p w:rsidR="001E2824" w:rsidRPr="007E770B" w:rsidRDefault="001E2824" w:rsidP="001E2824">
      <w:pPr>
        <w:rPr>
          <w:rFonts w:ascii="Times New Roman" w:hAnsi="Times New Roman" w:cs="Times New Roman"/>
        </w:rPr>
      </w:pPr>
      <w:r w:rsidRPr="007E770B">
        <w:rPr>
          <w:rFonts w:ascii="Times New Roman" w:hAnsi="Times New Roman" w:cs="Times New Roman"/>
          <w:b/>
          <w:bCs/>
        </w:rPr>
        <w:t xml:space="preserve">Личностными результатами </w:t>
      </w:r>
      <w:r w:rsidRPr="007E770B">
        <w:rPr>
          <w:rFonts w:ascii="Times New Roman" w:hAnsi="Times New Roman" w:cs="Times New Roman"/>
        </w:rPr>
        <w:t xml:space="preserve">освоения выпускниками основной школы программы по </w:t>
      </w:r>
      <w:r w:rsidRPr="007E770B">
        <w:rPr>
          <w:rFonts w:ascii="Times New Roman" w:hAnsi="Times New Roman" w:cs="Times New Roman"/>
          <w:b/>
        </w:rPr>
        <w:t>«</w:t>
      </w:r>
      <w:r w:rsidRPr="007E770B">
        <w:rPr>
          <w:rFonts w:ascii="Times New Roman" w:hAnsi="Times New Roman" w:cs="Times New Roman"/>
          <w:b/>
          <w:bCs/>
        </w:rPr>
        <w:t>Основы духовно-нравственной культуры народов России</w:t>
      </w:r>
      <w:r w:rsidRPr="007E770B">
        <w:rPr>
          <w:rFonts w:ascii="Times New Roman" w:hAnsi="Times New Roman" w:cs="Times New Roman"/>
          <w:b/>
        </w:rPr>
        <w:t>»</w:t>
      </w:r>
      <w:r w:rsidRPr="007E770B">
        <w:rPr>
          <w:rFonts w:ascii="Times New Roman" w:hAnsi="Times New Roman" w:cs="Times New Roman"/>
        </w:rPr>
        <w:t xml:space="preserve"> являются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7E770B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</w:t>
      </w:r>
      <w:r w:rsidRPr="007E770B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E2824" w:rsidRPr="007E770B" w:rsidRDefault="001E2824" w:rsidP="001E2824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E2824" w:rsidRPr="007E770B" w:rsidRDefault="001E2824" w:rsidP="001E2824">
      <w:pPr>
        <w:pStyle w:val="a4"/>
        <w:rPr>
          <w:b/>
        </w:rPr>
      </w:pPr>
      <w:proofErr w:type="spellStart"/>
      <w:r w:rsidRPr="007E770B">
        <w:rPr>
          <w:b/>
          <w:bCs/>
        </w:rPr>
        <w:t>Метапредметными</w:t>
      </w:r>
      <w:proofErr w:type="spellEnd"/>
      <w:r w:rsidRPr="007E770B">
        <w:rPr>
          <w:b/>
          <w:bCs/>
        </w:rPr>
        <w:t xml:space="preserve"> результатами </w:t>
      </w:r>
      <w:r w:rsidRPr="007E770B">
        <w:t xml:space="preserve">освоения выпускниками основной школы программы </w:t>
      </w:r>
      <w:proofErr w:type="gramStart"/>
      <w:r w:rsidRPr="007E770B">
        <w:t>по</w:t>
      </w:r>
      <w:proofErr w:type="gramEnd"/>
      <w:r w:rsidRPr="007E770B">
        <w:t xml:space="preserve"> </w:t>
      </w:r>
      <w:r w:rsidRPr="007E770B">
        <w:rPr>
          <w:b/>
        </w:rPr>
        <w:t>«</w:t>
      </w:r>
    </w:p>
    <w:p w:rsidR="001E2824" w:rsidRPr="007E770B" w:rsidRDefault="001E2824" w:rsidP="001E2824">
      <w:pPr>
        <w:pStyle w:val="a4"/>
      </w:pPr>
      <w:r w:rsidRPr="007E770B">
        <w:rPr>
          <w:b/>
          <w:bCs/>
        </w:rPr>
        <w:t>Основы духовно-нравственной культуры народов России</w:t>
      </w:r>
      <w:r w:rsidRPr="007E770B">
        <w:rPr>
          <w:b/>
        </w:rPr>
        <w:t>»</w:t>
      </w:r>
      <w:r w:rsidRPr="007E770B">
        <w:t xml:space="preserve"> являются: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4) умение оценивать правильность выполнения учебной задачи, собственные возможности ее решения;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логическое рассуждение</w:t>
      </w:r>
      <w:proofErr w:type="gramEnd"/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, умозаключение (индуктивное, дедуктивное и по аналогии) и делать выводы;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8) смысловое чтение;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E770B">
        <w:rPr>
          <w:rFonts w:ascii="Times New Roman" w:eastAsiaTheme="minorHAnsi" w:hAnsi="Times New Roman" w:cs="Times New Roman"/>
          <w:color w:val="auto"/>
          <w:lang w:eastAsia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E2824" w:rsidRPr="007E770B" w:rsidRDefault="001E2824" w:rsidP="001E282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  <w:r w:rsidRPr="007E770B">
        <w:rPr>
          <w:rFonts w:ascii="Times New Roman" w:hAnsi="Times New Roman" w:cs="Times New Roman"/>
          <w:b/>
          <w:bCs/>
        </w:rPr>
        <w:t>Предметными результатами освоения выпускниками основной школы программы</w:t>
      </w:r>
      <w:r w:rsidRPr="007E770B">
        <w:rPr>
          <w:rFonts w:ascii="Times New Roman" w:hAnsi="Times New Roman" w:cs="Times New Roman"/>
          <w:b/>
          <w:bCs/>
          <w:color w:val="000000" w:themeColor="text1"/>
        </w:rPr>
        <w:t xml:space="preserve"> предмета «</w:t>
      </w:r>
      <w:r w:rsidRPr="007E770B">
        <w:rPr>
          <w:rFonts w:ascii="Times New Roman" w:hAnsi="Times New Roman" w:cs="Times New Roman"/>
          <w:b/>
          <w:bCs/>
        </w:rPr>
        <w:t xml:space="preserve">Основы духовно-нравственной культуры народов России» </w:t>
      </w:r>
      <w:proofErr w:type="spellStart"/>
      <w:r w:rsidRPr="007E770B">
        <w:rPr>
          <w:rFonts w:ascii="Times New Roman" w:hAnsi="Times New Roman" w:cs="Times New Roman"/>
          <w:b/>
          <w:bCs/>
        </w:rPr>
        <w:t>вляются</w:t>
      </w:r>
      <w:proofErr w:type="spellEnd"/>
      <w:r w:rsidRPr="007E770B">
        <w:rPr>
          <w:rFonts w:ascii="Times New Roman" w:hAnsi="Times New Roman" w:cs="Times New Roman"/>
          <w:b/>
          <w:bCs/>
        </w:rPr>
        <w:t>:</w:t>
      </w:r>
    </w:p>
    <w:p w:rsidR="001E2824" w:rsidRPr="007E770B" w:rsidRDefault="001E2824" w:rsidP="001E2824">
      <w:pPr>
        <w:pStyle w:val="a7"/>
        <w:tabs>
          <w:tab w:val="left" w:pos="284"/>
        </w:tabs>
        <w:ind w:left="0"/>
        <w:jc w:val="both"/>
        <w:rPr>
          <w:rFonts w:eastAsia="Times New Roman"/>
          <w:bCs/>
        </w:rPr>
      </w:pPr>
      <w:r w:rsidRPr="007E770B">
        <w:rPr>
          <w:rFonts w:eastAsia="Times New Roman"/>
          <w:bCs/>
        </w:rPr>
        <w:t>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1E2824" w:rsidRPr="007E770B" w:rsidRDefault="001E2824" w:rsidP="001E2824">
      <w:pPr>
        <w:pStyle w:val="a7"/>
        <w:tabs>
          <w:tab w:val="left" w:pos="284"/>
        </w:tabs>
        <w:ind w:left="0"/>
        <w:jc w:val="both"/>
        <w:rPr>
          <w:rFonts w:eastAsia="Times New Roman"/>
          <w:bCs/>
        </w:rPr>
      </w:pPr>
      <w:r w:rsidRPr="007E770B">
        <w:rPr>
          <w:rFonts w:eastAsia="Times New Roman"/>
          <w:bCs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E770B">
        <w:rPr>
          <w:rFonts w:eastAsia="Times New Roman"/>
          <w:bCs/>
        </w:rPr>
        <w:t>потребительстве</w:t>
      </w:r>
      <w:proofErr w:type="spellEnd"/>
      <w:r w:rsidRPr="007E770B">
        <w:rPr>
          <w:rFonts w:eastAsia="Times New Roman"/>
          <w:bCs/>
        </w:rPr>
        <w:t>;</w:t>
      </w:r>
    </w:p>
    <w:p w:rsidR="001E2824" w:rsidRPr="007E770B" w:rsidRDefault="001E2824" w:rsidP="001E2824">
      <w:pPr>
        <w:pStyle w:val="a7"/>
        <w:tabs>
          <w:tab w:val="left" w:pos="284"/>
        </w:tabs>
        <w:ind w:left="0"/>
        <w:jc w:val="both"/>
        <w:rPr>
          <w:rFonts w:eastAsia="Times New Roman"/>
          <w:bCs/>
        </w:rPr>
      </w:pPr>
      <w:r w:rsidRPr="007E770B">
        <w:rPr>
          <w:rFonts w:eastAsia="Times New Roman"/>
          <w:bCs/>
        </w:rPr>
        <w:t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1E2824" w:rsidRPr="007E770B" w:rsidRDefault="001E2824" w:rsidP="001E2824">
      <w:pPr>
        <w:pStyle w:val="a7"/>
        <w:tabs>
          <w:tab w:val="left" w:pos="284"/>
        </w:tabs>
        <w:ind w:left="0"/>
        <w:jc w:val="both"/>
        <w:rPr>
          <w:rFonts w:eastAsia="Times New Roman"/>
          <w:bCs/>
        </w:rPr>
      </w:pPr>
      <w:r w:rsidRPr="007E770B">
        <w:rPr>
          <w:rFonts w:eastAsia="Times New Roman"/>
          <w:bCs/>
        </w:rPr>
        <w:t>понимание значения нравственности, веры и религии в жизни человека, семьи и общества;</w:t>
      </w:r>
    </w:p>
    <w:p w:rsidR="001E2824" w:rsidRPr="007E770B" w:rsidRDefault="001E2824" w:rsidP="001E2824">
      <w:pPr>
        <w:pStyle w:val="2"/>
        <w:tabs>
          <w:tab w:val="left" w:pos="284"/>
        </w:tabs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E770B">
        <w:rPr>
          <w:rFonts w:ascii="Times New Roman" w:hAnsi="Times New Roman" w:cs="Times New Roman"/>
          <w:bCs/>
          <w:sz w:val="24"/>
          <w:szCs w:val="24"/>
          <w:lang w:eastAsia="ru-RU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1E2824" w:rsidRPr="007E770B" w:rsidRDefault="001E2824" w:rsidP="001E2824">
      <w:pPr>
        <w:pStyle w:val="2"/>
        <w:tabs>
          <w:tab w:val="left" w:pos="284"/>
        </w:tabs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b/>
          <w:bCs/>
          <w:lang w:eastAsia="en-US"/>
        </w:rPr>
      </w:pPr>
      <w:r w:rsidRPr="007E770B">
        <w:rPr>
          <w:rFonts w:ascii="Times New Roman" w:eastAsiaTheme="minorHAnsi" w:hAnsi="Times New Roman" w:cs="Times New Roman"/>
          <w:b/>
          <w:bCs/>
          <w:lang w:eastAsia="en-US"/>
        </w:rPr>
        <w:t xml:space="preserve">Выпускник при получении основного общего образования научится: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 характеризовать понятие «духовно-нравственная культура»;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–сравнивать нравственные ценности разных народов, представленные в фольклоре, искусстве, религиозных учениях;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–различать культовые сооружения разных религий;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–формулировать выводы и умозаключения на основе анализа учебных текстов.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–рассказывать о роли религий в развитии образования на Руси и в России;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lang w:eastAsia="en-US"/>
        </w:rPr>
      </w:pPr>
      <w:r w:rsidRPr="007E770B">
        <w:rPr>
          <w:rFonts w:ascii="Times New Roman" w:eastAsiaTheme="minorHAnsi" w:hAnsi="Times New Roman" w:cs="Times New Roman"/>
          <w:lang w:eastAsia="en-US"/>
        </w:rPr>
        <w:t xml:space="preserve">–кратко характеризовать нравственные ценности человека (патриотизм, трудолюбие, доброта, милосердие и др.).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b/>
          <w:bCs/>
          <w:i/>
          <w:iCs/>
          <w:lang w:eastAsia="en-US"/>
        </w:rPr>
      </w:pPr>
      <w:r w:rsidRPr="007E770B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 xml:space="preserve">Выпускник при получении основного общего образования получит возможность научиться: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i/>
          <w:iCs/>
          <w:lang w:eastAsia="en-US"/>
        </w:rPr>
      </w:pPr>
      <w:r w:rsidRPr="007E770B">
        <w:rPr>
          <w:rFonts w:ascii="Times New Roman" w:eastAsiaTheme="minorHAnsi" w:hAnsi="Times New Roman" w:cs="Times New Roman"/>
          <w:i/>
          <w:iCs/>
          <w:lang w:eastAsia="en-US"/>
        </w:rPr>
        <w:t>- высказывать предположения о последствиях неправильного (безнравственного) поведения человека;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i/>
          <w:iCs/>
          <w:lang w:eastAsia="en-US"/>
        </w:rPr>
      </w:pPr>
      <w:r w:rsidRPr="007E770B">
        <w:rPr>
          <w:rFonts w:ascii="Times New Roman" w:eastAsiaTheme="minorHAnsi" w:hAnsi="Times New Roman" w:cs="Times New Roman"/>
          <w:i/>
          <w:iCs/>
          <w:lang w:eastAsia="en-US"/>
        </w:rPr>
        <w:t xml:space="preserve"> - оценивать свои поступки, соотнося их с правилами нравственности и этики; намечать способы саморазвития; </w:t>
      </w:r>
    </w:p>
    <w:p w:rsidR="001E2824" w:rsidRPr="007E770B" w:rsidRDefault="001E2824" w:rsidP="001E2824">
      <w:pPr>
        <w:jc w:val="both"/>
        <w:rPr>
          <w:rFonts w:ascii="Times New Roman" w:eastAsiaTheme="minorHAnsi" w:hAnsi="Times New Roman" w:cs="Times New Roman"/>
          <w:i/>
          <w:iCs/>
          <w:lang w:eastAsia="en-US"/>
        </w:rPr>
      </w:pPr>
      <w:r w:rsidRPr="007E770B">
        <w:rPr>
          <w:rFonts w:ascii="Times New Roman" w:eastAsiaTheme="minorHAnsi" w:hAnsi="Times New Roman" w:cs="Times New Roman"/>
          <w:i/>
          <w:iCs/>
          <w:lang w:eastAsia="en-US"/>
        </w:rPr>
        <w:t>- работать с историческими источниками и документами.</w:t>
      </w:r>
    </w:p>
    <w:p w:rsidR="001E2824" w:rsidRPr="007E770B" w:rsidRDefault="001E2824" w:rsidP="001E282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  <w:proofErr w:type="gramStart"/>
      <w:r w:rsidRPr="007E770B">
        <w:rPr>
          <w:rFonts w:ascii="Times New Roman" w:hAnsi="Times New Roman" w:cs="Times New Roman"/>
          <w:b/>
          <w:bCs/>
          <w:color w:val="000000" w:themeColor="text1"/>
          <w:lang w:val="en-US"/>
        </w:rPr>
        <w:t>I</w:t>
      </w:r>
      <w:r w:rsidRPr="007E770B">
        <w:rPr>
          <w:rFonts w:ascii="Times New Roman" w:hAnsi="Times New Roman" w:cs="Times New Roman"/>
          <w:b/>
          <w:bCs/>
          <w:color w:val="000000" w:themeColor="text1"/>
        </w:rPr>
        <w:t>.  Содержание</w:t>
      </w:r>
      <w:proofErr w:type="gramEnd"/>
      <w:r w:rsidRPr="007E770B">
        <w:rPr>
          <w:rFonts w:ascii="Times New Roman" w:hAnsi="Times New Roman" w:cs="Times New Roman"/>
          <w:b/>
          <w:bCs/>
          <w:color w:val="000000" w:themeColor="text1"/>
        </w:rPr>
        <w:t xml:space="preserve"> учебного предмета «</w:t>
      </w:r>
      <w:r w:rsidRPr="007E770B">
        <w:rPr>
          <w:rFonts w:ascii="Times New Roman" w:hAnsi="Times New Roman" w:cs="Times New Roman"/>
          <w:b/>
          <w:bCs/>
        </w:rPr>
        <w:t>Основы духовно-нравственной культуры народов России»</w:t>
      </w:r>
    </w:p>
    <w:p w:rsidR="001E2824" w:rsidRPr="007E770B" w:rsidRDefault="001E2824" w:rsidP="001E2824">
      <w:pPr>
        <w:pStyle w:val="a7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1E2824" w:rsidRPr="007E770B" w:rsidRDefault="001E2824" w:rsidP="001E2824">
      <w:pPr>
        <w:ind w:firstLine="454"/>
        <w:jc w:val="center"/>
        <w:rPr>
          <w:rFonts w:ascii="Times New Roman" w:eastAsia="Times New Roman" w:hAnsi="Times New Roman" w:cs="Times New Roman"/>
          <w:b/>
          <w:lang w:val="tt-RU"/>
        </w:rPr>
      </w:pPr>
      <w:r w:rsidRPr="007E770B">
        <w:rPr>
          <w:rFonts w:ascii="Times New Roman" w:eastAsia="Times New Roman" w:hAnsi="Times New Roman" w:cs="Times New Roman"/>
          <w:b/>
          <w:lang w:val="tt-RU"/>
        </w:rPr>
        <w:t>5 класс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Введение. </w:t>
      </w:r>
      <w:r w:rsidRPr="007E770B">
        <w:rPr>
          <w:rFonts w:ascii="Times New Roman" w:eastAsiaTheme="minorEastAsia" w:hAnsi="Times New Roman" w:cs="Times New Roman"/>
        </w:rPr>
        <w:t>Традиционные религии России – неиссякаемый источник духовного богатства для каждого россиянина.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Православие в Древней Руси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Крещение Руси и дохристианские традиции русского народа. Киев – центр православия в Древней Руси. Значение Киева для православных России. Русское монашество. Митрополит </w:t>
      </w:r>
      <w:proofErr w:type="spellStart"/>
      <w:r w:rsidRPr="007E770B">
        <w:rPr>
          <w:rFonts w:ascii="Times New Roman" w:eastAsiaTheme="minorEastAsia" w:hAnsi="Times New Roman" w:cs="Times New Roman"/>
        </w:rPr>
        <w:t>Иларион</w:t>
      </w:r>
      <w:proofErr w:type="spellEnd"/>
      <w:r w:rsidRPr="007E770B">
        <w:rPr>
          <w:rFonts w:ascii="Times New Roman" w:eastAsiaTheme="minorEastAsia" w:hAnsi="Times New Roman" w:cs="Times New Roman"/>
        </w:rPr>
        <w:t>. Антоний и Феодосий Печерские. Киево-Печерская лавра. Владимир Мономах – православный христианин. «Поучение» Мономаха и его христианский нравственный идеал.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Православие в Московской Руси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lastRenderedPageBreak/>
        <w:t xml:space="preserve">Нашествие на Русь монголов, разорение Киева и его православных святынь. Перенос митрополичьего престола из Киева во Владимир, а оттуда в Москву. Митрополит Петр. Русская Церковь и Золотая Орда. Русская Православная Церковь - оплот единства русских земель. Помощь Церкви московским князьям в укреплении государства и собирании русских земель. Митрополит Алексий и его заветы православным. Флорентийская уния. Установление автокефалии Русской Церкви. Иосифляне и </w:t>
      </w:r>
      <w:proofErr w:type="spellStart"/>
      <w:r w:rsidRPr="007E770B">
        <w:rPr>
          <w:rFonts w:ascii="Times New Roman" w:eastAsiaTheme="minorEastAsia" w:hAnsi="Times New Roman" w:cs="Times New Roman"/>
        </w:rPr>
        <w:t>нестяжатели</w:t>
      </w:r>
      <w:proofErr w:type="spellEnd"/>
      <w:r w:rsidRPr="007E770B">
        <w:rPr>
          <w:rFonts w:ascii="Times New Roman" w:eastAsiaTheme="minorEastAsia" w:hAnsi="Times New Roman" w:cs="Times New Roman"/>
        </w:rPr>
        <w:t>. Отношение христианина к богатству.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Православие при царях и императорах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Учреждение в России патриаршества. Митрополит Филипп и царь Иван Грозный. Гражданский и христианский подвиг патриарха </w:t>
      </w:r>
      <w:proofErr w:type="spellStart"/>
      <w:r w:rsidRPr="007E770B">
        <w:rPr>
          <w:rFonts w:ascii="Times New Roman" w:eastAsiaTheme="minorEastAsia" w:hAnsi="Times New Roman" w:cs="Times New Roman"/>
        </w:rPr>
        <w:t>Гермогена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. Стремление царской власти ограничить влияние Церкви. Царь Алексей Михайлович и патриарх Никон. Ликвидация патриаршества при Петре I. Ограничение церковного землевладения Екатериной II. Сохранение роли христианства в духовном просвещении народа. Старцы. Амвросий </w:t>
      </w:r>
      <w:proofErr w:type="spellStart"/>
      <w:r w:rsidRPr="007E770B">
        <w:rPr>
          <w:rFonts w:ascii="Times New Roman" w:eastAsiaTheme="minorEastAsia" w:hAnsi="Times New Roman" w:cs="Times New Roman"/>
        </w:rPr>
        <w:t>Оптинский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и его заветы православным христианам. Заповедь «Не суди, да не </w:t>
      </w:r>
      <w:proofErr w:type="gramStart"/>
      <w:r w:rsidRPr="007E770B">
        <w:rPr>
          <w:rFonts w:ascii="Times New Roman" w:eastAsiaTheme="minorEastAsia" w:hAnsi="Times New Roman" w:cs="Times New Roman"/>
        </w:rPr>
        <w:t>судим</w:t>
      </w:r>
      <w:proofErr w:type="gramEnd"/>
      <w:r w:rsidRPr="007E770B">
        <w:rPr>
          <w:rFonts w:ascii="Times New Roman" w:eastAsiaTheme="minorEastAsia" w:hAnsi="Times New Roman" w:cs="Times New Roman"/>
        </w:rPr>
        <w:t xml:space="preserve"> будешь».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От Советской России до современности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>Революция и гонения на Церковь. Восстановление патриаршества. Святой епископ Лука и его духовный подвиг. Патриотизм и жертвенность Русской Церкви во имя Отечества входе Великой Отечественной войны. Патриотизм – обязательное качество православного христианина. Крах коммунистической системы и прекращение гонений на Церковь. Русская Православная Церковь в современной России, ее участие в общественной жизни и проповедь христианской нравственности. Русская Православная Церковь за границей и ее воссоединение с РПЦ. Патриарх Кирилл о важности сохранения в современном обществе идеалов добра и справедливости.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 Православие в традициях русского народа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Православие в повседневной жизни русского человека. Крещение и крестные родители. Именины. Обряд отпевания усопшего. Традиционные занятия населения России и христианские праздники. Преображение Господне (Яблочный спас). Пословицы и поговорки религиозного характера. Православная вера – основа культурной и гражданской самоидентификации в древности. Афанасий Никитин. Верность другу и дружбе в православии. Милосердие в православии. Ульяна </w:t>
      </w:r>
      <w:proofErr w:type="spellStart"/>
      <w:r w:rsidRPr="007E770B">
        <w:rPr>
          <w:rFonts w:ascii="Times New Roman" w:eastAsiaTheme="minorEastAsia" w:hAnsi="Times New Roman" w:cs="Times New Roman"/>
        </w:rPr>
        <w:t>Осорьина</w:t>
      </w:r>
      <w:proofErr w:type="spellEnd"/>
      <w:r w:rsidRPr="007E770B">
        <w:rPr>
          <w:rFonts w:ascii="Times New Roman" w:eastAsiaTheme="minorEastAsia" w:hAnsi="Times New Roman" w:cs="Times New Roman"/>
        </w:rPr>
        <w:t>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Дом и семья в православии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Почитание дома у православных. Красный угол и забота о нем хозяев дома. Почитание брака и семьи у православных. Любовь к детям и почитание родителей. Святые Петр и </w:t>
      </w:r>
      <w:proofErr w:type="spellStart"/>
      <w:r w:rsidRPr="007E770B">
        <w:rPr>
          <w:rFonts w:ascii="Times New Roman" w:eastAsiaTheme="minorEastAsia" w:hAnsi="Times New Roman" w:cs="Times New Roman"/>
        </w:rPr>
        <w:t>Феврония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образец супружеской верности и покровители семьи и брака. День памяти святых Петра и </w:t>
      </w:r>
      <w:proofErr w:type="spellStart"/>
      <w:r w:rsidRPr="007E770B">
        <w:rPr>
          <w:rFonts w:ascii="Times New Roman" w:eastAsiaTheme="minorEastAsia" w:hAnsi="Times New Roman" w:cs="Times New Roman"/>
        </w:rPr>
        <w:t>Февронии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Всероссийский день семьи, любви и верности.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История ислама в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Проникновение ислама в Россию. Поход войск Арабского халифата на Дербент. Появление ислама в Среднем Поволжье. Посольство булгарского царя </w:t>
      </w:r>
      <w:proofErr w:type="spellStart"/>
      <w:r w:rsidRPr="007E770B">
        <w:rPr>
          <w:rFonts w:ascii="Times New Roman" w:eastAsiaTheme="minorEastAsia" w:hAnsi="Times New Roman" w:cs="Times New Roman"/>
        </w:rPr>
        <w:t>Алмуша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и обращение его в ислам. Веротерпимость в Золотой Орде. Утверждение в Орде ислама. Ислам в государствах – наследниках Золотой Орды: Казанском, Астраханском, Сибирском и других ханствах. Вхождение мусульманских народов в состав России. Терпимость русского правительства по отношению к исламу. Появление в России мусульманских организаций и медресе. «Союз мусульман». Борьба с исламом в СССР.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Ислам в современной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>Мусульманские народы России. Возрождение ислама в нашей стране после 1991 года. Мусульманское религиозное образование. Мусульманские организации в современной России. Роль ислама в развитии благотворительности, пропаганде здорового образа жизни, сохранения межэтнического и межконфессионального мира и согласия в российском обществе.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Дом и семья в исламе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lastRenderedPageBreak/>
        <w:t>Семья – домашняя школа мусульманина. Почитание родителей в исламе. Уважение к матери. Роль отца в мусульманской семье. Отношения братьев и сестер. Родовые отношения в мусульманских семьях.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Появление и развитие иудаизма в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>Появление иудейских общин в Древней Руси. Расселение иудеев на западных землях Российской империи. Их отношения с властями. Религиозное образование у иудеев. Ограничение иудеев в правах и постепенное ослабление этих ограничений. Московская хоральная синагога в Москве.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Иудаизм в СССР и современной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>Революция 1917 года и отмена ограничений для иудеев. Репрессии против ни</w:t>
      </w:r>
      <w:proofErr w:type="gramStart"/>
      <w:r w:rsidRPr="007E770B">
        <w:rPr>
          <w:rFonts w:ascii="Times New Roman" w:eastAsiaTheme="minorEastAsia" w:hAnsi="Times New Roman" w:cs="Times New Roman"/>
        </w:rPr>
        <w:t>х в СССР</w:t>
      </w:r>
      <w:proofErr w:type="gramEnd"/>
      <w:r w:rsidRPr="007E770B">
        <w:rPr>
          <w:rFonts w:ascii="Times New Roman" w:eastAsiaTheme="minorEastAsia" w:hAnsi="Times New Roman" w:cs="Times New Roman"/>
        </w:rPr>
        <w:t>. Иудеи Советского союза и Великая Отечественная война. Трагедия холокоста. Возрождение иудаизма после 1991 года. Современные иудейские организации России. Роль иудейского духовенства в утверждении веротерпимости и взаимопонимания различных культур в российском обществе.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Иудаизм в культуре и традициях еврейского народа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>Роль иудаизма в сохранении культуры и традиций еврейского народа. Почитание семьи в иудаизме. Отношение иудеев к браку и семье. Любовь к детям и почитание родителей. Взаимная поддержка и помощь в иудейской общине. Милосердие – основная черта иудея.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Появление и развитие буддизма в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Тибетский буддизм (школа </w:t>
      </w:r>
      <w:proofErr w:type="spellStart"/>
      <w:r w:rsidRPr="007E770B">
        <w:rPr>
          <w:rFonts w:ascii="Times New Roman" w:eastAsiaTheme="minorEastAsia" w:hAnsi="Times New Roman" w:cs="Times New Roman"/>
        </w:rPr>
        <w:t>гэлуг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) – направление махаяны. Лама в тибетском буддизме. Далай-лама – духовный лидер буддистов Тибета. Распространение тибетского буддизма </w:t>
      </w:r>
      <w:proofErr w:type="gramStart"/>
      <w:r w:rsidRPr="007E770B">
        <w:rPr>
          <w:rFonts w:ascii="Times New Roman" w:eastAsiaTheme="minorEastAsia" w:hAnsi="Times New Roman" w:cs="Times New Roman"/>
        </w:rPr>
        <w:t>в</w:t>
      </w:r>
      <w:proofErr w:type="gramEnd"/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России. Принятие буддизма калмыками. </w:t>
      </w:r>
      <w:proofErr w:type="spellStart"/>
      <w:r w:rsidRPr="007E770B">
        <w:rPr>
          <w:rFonts w:ascii="Times New Roman" w:eastAsiaTheme="minorEastAsia" w:hAnsi="Times New Roman" w:cs="Times New Roman"/>
        </w:rPr>
        <w:t>Хурул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буддийский храм у калмыков. </w:t>
      </w:r>
      <w:proofErr w:type="spellStart"/>
      <w:r w:rsidRPr="007E770B">
        <w:rPr>
          <w:rFonts w:ascii="Times New Roman" w:eastAsiaTheme="minorEastAsia" w:hAnsi="Times New Roman" w:cs="Times New Roman"/>
        </w:rPr>
        <w:t>Хошеутовскийхурул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памятник воинской славы российского народа. Буддизм в Бурятии. </w:t>
      </w:r>
      <w:proofErr w:type="spellStart"/>
      <w:r w:rsidRPr="007E770B">
        <w:rPr>
          <w:rFonts w:ascii="Times New Roman" w:eastAsiaTheme="minorEastAsia" w:hAnsi="Times New Roman" w:cs="Times New Roman"/>
        </w:rPr>
        <w:t>Дуган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буддийский храм у бурят. Дацан – буддийский монастырь у бурят. Буддизм в Туве. </w:t>
      </w:r>
      <w:proofErr w:type="spellStart"/>
      <w:r w:rsidRPr="007E770B">
        <w:rPr>
          <w:rFonts w:ascii="Times New Roman" w:eastAsiaTheme="minorEastAsia" w:hAnsi="Times New Roman" w:cs="Times New Roman"/>
        </w:rPr>
        <w:t>Хурэ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буддийский храм тувинцев. </w:t>
      </w:r>
      <w:proofErr w:type="spellStart"/>
      <w:r w:rsidRPr="007E770B">
        <w:rPr>
          <w:rFonts w:ascii="Times New Roman" w:eastAsiaTheme="minorEastAsia" w:hAnsi="Times New Roman" w:cs="Times New Roman"/>
        </w:rPr>
        <w:t>Агван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Доржиев – выдающийся лидер российских буддистов.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Буддизм в СССР и современной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</w:rPr>
      </w:pPr>
      <w:r w:rsidRPr="007E770B">
        <w:rPr>
          <w:rFonts w:ascii="Times New Roman" w:eastAsiaTheme="minorEastAsia" w:hAnsi="Times New Roman" w:cs="Times New Roman"/>
        </w:rPr>
        <w:t xml:space="preserve">Революция 1917 года и реформы российских буддистов во главе с </w:t>
      </w:r>
      <w:proofErr w:type="spellStart"/>
      <w:r w:rsidRPr="007E770B">
        <w:rPr>
          <w:rFonts w:ascii="Times New Roman" w:eastAsiaTheme="minorEastAsia" w:hAnsi="Times New Roman" w:cs="Times New Roman"/>
        </w:rPr>
        <w:t>Агваном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Доржиевым. Гонения на буддизм в СССР.  Патриотическая позиция российских буддистов в годы Великой Отечественной войны. Современные буддийские организации России. Роль российских буддистов в утверждении в российском обществе добросердечия, милосердия и любви к </w:t>
      </w:r>
      <w:proofErr w:type="gramStart"/>
      <w:r w:rsidRPr="007E770B">
        <w:rPr>
          <w:rFonts w:ascii="Times New Roman" w:eastAsiaTheme="minorEastAsia" w:hAnsi="Times New Roman" w:cs="Times New Roman"/>
        </w:rPr>
        <w:t>ближнему</w:t>
      </w:r>
      <w:proofErr w:type="gramEnd"/>
      <w:r w:rsidRPr="007E770B">
        <w:rPr>
          <w:rFonts w:ascii="Times New Roman" w:eastAsiaTheme="minorEastAsia" w:hAnsi="Times New Roman" w:cs="Times New Roman"/>
        </w:rPr>
        <w:t>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  <w:r w:rsidRPr="007E770B">
        <w:rPr>
          <w:rFonts w:ascii="Times New Roman" w:eastAsiaTheme="minorEastAsia" w:hAnsi="Times New Roman" w:cs="Times New Roman"/>
          <w:b/>
          <w:bCs/>
        </w:rPr>
        <w:t xml:space="preserve">Буддизм в культуре и традициях народов России 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eastAsiaTheme="minorEastAsia" w:hAnsi="Times New Roman" w:cs="Times New Roman"/>
        </w:rPr>
        <w:t xml:space="preserve">Роль буддизма в сохранении и развитии культурных традиций коренных народов России. Буддизм и семья. Роль ламу буддистских народов России. Белый месяц – важный праздник российских буддистов и связанные с ним обычаи и предания. Обряд сжигания магического конуса – сора. Праздник тысячи лампад в память о </w:t>
      </w:r>
      <w:proofErr w:type="spellStart"/>
      <w:r w:rsidRPr="007E770B">
        <w:rPr>
          <w:rFonts w:ascii="Times New Roman" w:eastAsiaTheme="minorEastAsia" w:hAnsi="Times New Roman" w:cs="Times New Roman"/>
        </w:rPr>
        <w:t>Цзонхаве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основателе школы </w:t>
      </w:r>
      <w:proofErr w:type="spellStart"/>
      <w:r w:rsidRPr="007E770B">
        <w:rPr>
          <w:rFonts w:ascii="Times New Roman" w:eastAsiaTheme="minorEastAsia" w:hAnsi="Times New Roman" w:cs="Times New Roman"/>
        </w:rPr>
        <w:t>гэлуг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. Роль праздника в семейных и народных традициях калмыков, бурят и тувинцев. </w:t>
      </w:r>
      <w:proofErr w:type="spellStart"/>
      <w:r w:rsidRPr="007E770B">
        <w:rPr>
          <w:rFonts w:ascii="Times New Roman" w:eastAsiaTheme="minorEastAsia" w:hAnsi="Times New Roman" w:cs="Times New Roman"/>
        </w:rPr>
        <w:t>Цам</w:t>
      </w:r>
      <w:proofErr w:type="spellEnd"/>
      <w:r w:rsidRPr="007E770B">
        <w:rPr>
          <w:rFonts w:ascii="Times New Roman" w:eastAsiaTheme="minorEastAsia" w:hAnsi="Times New Roman" w:cs="Times New Roman"/>
        </w:rPr>
        <w:t xml:space="preserve"> – праздничная мистерия. 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Гражданин России.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Понятие Родины. Российская Федерация. Важнейшие положения Конституции РФ. Права и обязанности граждан. Государственное устройство. Символы государства: герб, флаг, гимн. Россия – многонациональное государство.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Порядочность.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Понятия «этика», «мораль» (нравственность). Назначение этики, её категории. Нормы этикета, их развитие и совершенствование. Порядочность: честность, надёжность, соблюдение норм морали. Достоинство и благородство.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Совесть.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Способность ученика оценивать свои поступки, осознавать свои обязанности, оценивать их выполнение, контролировать себя. Ответственность за свои дела. Правила взаимоотношений учеников класса, школы.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lastRenderedPageBreak/>
        <w:t>Доверие и доверчивость.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Cs/>
        </w:rPr>
        <w:t xml:space="preserve">Важнейшие качества личности: порядочность, совесть, доверие. Убеждённость в честности и порядочности товарища, вера в искренность и добросовестность его поступков. Откровенность. Доверие и доверчивость. </w:t>
      </w:r>
      <w:proofErr w:type="spellStart"/>
      <w:r w:rsidRPr="007E770B">
        <w:rPr>
          <w:rFonts w:ascii="Times New Roman" w:hAnsi="Times New Roman" w:cs="Times New Roman"/>
          <w:bCs/>
        </w:rPr>
        <w:t>Самодоверие</w:t>
      </w:r>
      <w:proofErr w:type="spellEnd"/>
      <w:r w:rsidRPr="007E770B">
        <w:rPr>
          <w:rFonts w:ascii="Times New Roman" w:hAnsi="Times New Roman" w:cs="Times New Roman"/>
          <w:bCs/>
        </w:rPr>
        <w:t>. Советы в сложной жизненной ситуации.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Милосердие и сострадание.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Милосердие: готовность помочь родным и посторонним людям, проявление сострадания, сердечного участия. Качества настоящего друга и их проявление в повседневных отношениях. Честность, доброта, порядочность, понимание, бескорыстие, справедливость. Отношения в классном коллективе. Стремление прийти на помощь людям. Проявление милосердия в классе, школе.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Правда и ложь.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Правда – то, что соответствует действительности. Ложь – намеренное искажение действительности. Хитрость. Отличие понятий «неправда» и «ложь». Полуправда, святая ложь.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Традиции воспитания.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 xml:space="preserve">Воспитание положительных качеств личности. Традиции, нормы поведения, ценности, передаваемые из поколения в поколение. Сословия: дворяне, крестьяне, купцы, мещане, казаки. Общее и отличия </w:t>
      </w:r>
      <w:proofErr w:type="gramStart"/>
      <w:r w:rsidRPr="007E770B">
        <w:rPr>
          <w:rFonts w:ascii="Times New Roman" w:hAnsi="Times New Roman" w:cs="Times New Roman"/>
          <w:bCs/>
        </w:rPr>
        <w:t>воспитании</w:t>
      </w:r>
      <w:proofErr w:type="gramEnd"/>
      <w:r w:rsidRPr="007E770B">
        <w:rPr>
          <w:rFonts w:ascii="Times New Roman" w:hAnsi="Times New Roman" w:cs="Times New Roman"/>
          <w:bCs/>
        </w:rPr>
        <w:t xml:space="preserve"> детей разных сословий. Воспитание в труде и вере, уважение и помощь родителям, старшим. Выполнение традиций предков.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Честь и достоинство.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Развитие представлений о чести и достоинстве людей в разные эпохи: средневековые рыцари, дворяне. Умение отвечать за свои дела и слова. Дворянский кодекс чести. Общественное признание человека, его заслуг. Достоинства человека: доблесть, искренность и честность, скромность и простота, благородство души, чистая совесть. Честь и достоинство, патриотизм современного молодого человека, ученика.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Терпимость и терпение.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 xml:space="preserve">Нормы морали. Значение слов «терпимость» («толерантность») и «терпение». Способность человека уважительно относиться к людям другой национальности, культуры религии. Способность воспринимать </w:t>
      </w:r>
      <w:proofErr w:type="gramStart"/>
      <w:r w:rsidRPr="007E770B">
        <w:rPr>
          <w:rFonts w:ascii="Times New Roman" w:hAnsi="Times New Roman" w:cs="Times New Roman"/>
          <w:bCs/>
        </w:rPr>
        <w:t>другого</w:t>
      </w:r>
      <w:proofErr w:type="gramEnd"/>
      <w:r w:rsidRPr="007E770B">
        <w:rPr>
          <w:rFonts w:ascii="Times New Roman" w:hAnsi="Times New Roman" w:cs="Times New Roman"/>
          <w:bCs/>
        </w:rPr>
        <w:t xml:space="preserve"> как равного себе. Уникальность – важнейшее свойство личности. Качества личности: взаимоуважение и взаимопонимание, ответственность и доброжелательность, коммуникабельность, терпимость.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Мужество.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Значение слова «мужество». Способность и убеждение смело идти навстречу опасности. Стойкость в борьбе, духовная крепость, доблесть, храбрость, отвага и смелость в опасных ситуациях. Проявление мужества в мирное время. Умение быть самим собой, идти своим путём. Вечные ценности и добродетели: честь, честность, достоинство, благородство, доброта, дружба. Тренировка мужества. Героизм – высшее проявление мужества.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Равнодушие и жестокость.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Cs/>
        </w:rPr>
        <w:t xml:space="preserve">Слово «равнодушие» и его синонимы. Умение прийти на помощь </w:t>
      </w:r>
      <w:proofErr w:type="gramStart"/>
      <w:r w:rsidRPr="007E770B">
        <w:rPr>
          <w:rFonts w:ascii="Times New Roman" w:hAnsi="Times New Roman" w:cs="Times New Roman"/>
          <w:bCs/>
        </w:rPr>
        <w:t>нуждающимся</w:t>
      </w:r>
      <w:proofErr w:type="gramEnd"/>
      <w:r w:rsidRPr="007E770B">
        <w:rPr>
          <w:rFonts w:ascii="Times New Roman" w:hAnsi="Times New Roman" w:cs="Times New Roman"/>
          <w:bCs/>
        </w:rPr>
        <w:t>. Жестокость: насилие одной личности над другой. Связь насилия с отрицательными явлениями нашего общества. Проявление жестокости по отношению к животным, сверстникам. Цена человеческой жизни, её неповторимость, умение беречь себя, своих родных и близких. Борьба со сквернословием. Уметь и хотеть делать добрые дела.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Самовоспитание.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lastRenderedPageBreak/>
        <w:t>Нормы нравственности. Обычаи и традиции, законы и постановления. Дисциплинированность, сознательная дисциплина. Самовоспитание. Воспитание воли. Ближайшие и отдалённые цели развития личности. Пути самообразования. Преодоление трудностей, самооценка.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 xml:space="preserve">Учись учиться. 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Учение и воспитание как составные части образования. Умения применять знания, правильно действовать в конкретной ситуации. Нравственность и её нормы. Приёмы учения. Алгоритм подготовки урока, ответа у доски. Сочетание труда умственного и физического. Приёмы запоминания. Тренировка памяти. Распорядок дня ученика. Культура общения сверстников на учебном занятии.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Речевой этикет.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Cs/>
        </w:rPr>
        <w:t>Средства речи и правила их использования в различных ситуациях. Правила общения, беседы. Умение начать и поддержать беседу. Особенности речи русского языка. Этикет речи. Правила разговора по телефону.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Мои права и обязанности.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Cs/>
        </w:rPr>
      </w:pPr>
      <w:r w:rsidRPr="007E770B">
        <w:rPr>
          <w:rFonts w:ascii="Times New Roman" w:hAnsi="Times New Roman" w:cs="Times New Roman"/>
          <w:bCs/>
        </w:rPr>
        <w:t>Устав – основной документ учебного заведения. Права и обязанности ученика. Отражение норм права и морали в школьном Уставе. Обязанность посещения занятий в школе. Что запрещено обучающимся. Ответственность ученика за свои поступки. Работа комиссии по делам несовершеннолетних и защите их прав.</w:t>
      </w:r>
    </w:p>
    <w:p w:rsidR="001E2824" w:rsidRPr="007E770B" w:rsidRDefault="001E2824" w:rsidP="001E2824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E770B">
        <w:rPr>
          <w:rFonts w:ascii="Times New Roman" w:hAnsi="Times New Roman" w:cs="Times New Roman"/>
          <w:b/>
          <w:bCs/>
        </w:rPr>
        <w:t>Итоговое повторение. Защита проектов.</w:t>
      </w:r>
    </w:p>
    <w:p w:rsidR="001E2824" w:rsidRPr="007E770B" w:rsidRDefault="001E2824" w:rsidP="001E2824">
      <w:pPr>
        <w:adjustRightInd w:val="0"/>
        <w:ind w:firstLine="567"/>
        <w:jc w:val="both"/>
        <w:rPr>
          <w:rFonts w:ascii="Times New Roman" w:eastAsiaTheme="minorEastAsia" w:hAnsi="Times New Roman" w:cs="Times New Roman"/>
          <w:b/>
          <w:bCs/>
        </w:rPr>
      </w:pPr>
    </w:p>
    <w:p w:rsidR="001E2824" w:rsidRPr="007E770B" w:rsidRDefault="001E2824" w:rsidP="001E2824">
      <w:pPr>
        <w:pStyle w:val="Default"/>
        <w:rPr>
          <w:b/>
          <w:bCs/>
        </w:rPr>
      </w:pPr>
      <w:r w:rsidRPr="007E770B">
        <w:rPr>
          <w:b/>
          <w:lang w:val="en-US"/>
        </w:rPr>
        <w:t>II</w:t>
      </w:r>
      <w:r w:rsidRPr="007E770B">
        <w:rPr>
          <w:b/>
        </w:rPr>
        <w:t xml:space="preserve">.Тематическое планирование программы с определением </w:t>
      </w:r>
      <w:r w:rsidRPr="007E770B">
        <w:rPr>
          <w:b/>
          <w:bCs/>
        </w:rPr>
        <w:t>основных видов учебной деятельности</w:t>
      </w:r>
    </w:p>
    <w:p w:rsidR="001E2824" w:rsidRPr="007E770B" w:rsidRDefault="001E2824" w:rsidP="001E2824">
      <w:pPr>
        <w:pStyle w:val="Default"/>
        <w:ind w:firstLine="708"/>
      </w:pPr>
      <w:r w:rsidRPr="007E770B"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7E770B">
        <w:t>метапредметных</w:t>
      </w:r>
      <w:proofErr w:type="spellEnd"/>
      <w:r w:rsidRPr="007E770B">
        <w:t xml:space="preserve"> и личностных результатов освоения основной образовательной программы.</w:t>
      </w:r>
    </w:p>
    <w:p w:rsidR="001E2824" w:rsidRPr="007E770B" w:rsidRDefault="001E2824" w:rsidP="001E2824">
      <w:pPr>
        <w:pStyle w:val="Default"/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3"/>
        <w:gridCol w:w="2409"/>
      </w:tblGrid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7E770B" w:rsidRDefault="008E0DBF" w:rsidP="00985AF3">
            <w:pPr>
              <w:pStyle w:val="Default"/>
            </w:pPr>
            <w:r w:rsidRPr="007E770B">
              <w:t xml:space="preserve">Класс </w:t>
            </w:r>
          </w:p>
        </w:tc>
        <w:tc>
          <w:tcPr>
            <w:tcW w:w="9923" w:type="dxa"/>
          </w:tcPr>
          <w:p w:rsidR="008E0DBF" w:rsidRPr="007E770B" w:rsidRDefault="008E0DBF" w:rsidP="00985AF3">
            <w:pPr>
              <w:pStyle w:val="Default"/>
            </w:pPr>
            <w:r w:rsidRPr="007E770B">
              <w:t xml:space="preserve">Наименование разделов и тем </w:t>
            </w:r>
          </w:p>
        </w:tc>
        <w:tc>
          <w:tcPr>
            <w:tcW w:w="2409" w:type="dxa"/>
          </w:tcPr>
          <w:p w:rsidR="008E0DBF" w:rsidRPr="00A511D6" w:rsidRDefault="00A511D6" w:rsidP="00985AF3">
            <w:pPr>
              <w:pStyle w:val="Default"/>
            </w:pPr>
            <w:r>
              <w:t>Количество часов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Введение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Православие.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Ислам и культура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Иудаизм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Буддизм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Гражданин России.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Порядочность. Совесть.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Доверие и доверчивость. Милосердие и сострадание. Правда и ложь.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Традиции воспитания.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Честь и достоинство. Терпимость и терпение.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Мужество.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Равнодушие и жестокость.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9923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Самовоспитание. Учись учиться. Речевой этикет.</w:t>
            </w:r>
          </w:p>
        </w:tc>
        <w:tc>
          <w:tcPr>
            <w:tcW w:w="2409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E0DBF" w:rsidRPr="007E770B" w:rsidTr="00A511D6">
        <w:trPr>
          <w:trHeight w:val="227"/>
        </w:trPr>
        <w:tc>
          <w:tcPr>
            <w:tcW w:w="817" w:type="dxa"/>
          </w:tcPr>
          <w:p w:rsidR="008E0DBF" w:rsidRPr="001C2F08" w:rsidRDefault="008E0DBF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9923" w:type="dxa"/>
          </w:tcPr>
          <w:p w:rsidR="008E0DBF" w:rsidRPr="00822C9B" w:rsidRDefault="008E0DBF" w:rsidP="00985A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E0DBF" w:rsidRDefault="00A511D6" w:rsidP="00985A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</w:tbl>
    <w:p w:rsidR="006C429B" w:rsidRDefault="006C429B" w:rsidP="00A511D6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sectPr w:rsidR="006C429B" w:rsidSect="001C2F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B64B05"/>
    <w:multiLevelType w:val="hybridMultilevel"/>
    <w:tmpl w:val="FBEC4AB6"/>
    <w:lvl w:ilvl="0" w:tplc="AAC84DD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192"/>
    <w:rsid w:val="001C2F08"/>
    <w:rsid w:val="001E2824"/>
    <w:rsid w:val="0021041E"/>
    <w:rsid w:val="0059330D"/>
    <w:rsid w:val="006C429B"/>
    <w:rsid w:val="00777F58"/>
    <w:rsid w:val="00785EC4"/>
    <w:rsid w:val="008E0DBF"/>
    <w:rsid w:val="008E3A89"/>
    <w:rsid w:val="00984CA9"/>
    <w:rsid w:val="00A511D6"/>
    <w:rsid w:val="00AE7987"/>
    <w:rsid w:val="00BC691E"/>
    <w:rsid w:val="00BD4192"/>
    <w:rsid w:val="00BE036D"/>
    <w:rsid w:val="00D06FDD"/>
    <w:rsid w:val="00D64DBF"/>
    <w:rsid w:val="00E6471E"/>
    <w:rsid w:val="00F40FCE"/>
    <w:rsid w:val="00FA0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F0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7F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D06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7"/>
    <w:uiPriority w:val="99"/>
    <w:locked/>
    <w:rsid w:val="00AE79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uiPriority w:val="99"/>
    <w:qFormat/>
    <w:rsid w:val="00AE7987"/>
    <w:pPr>
      <w:ind w:left="720"/>
      <w:contextualSpacing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1E28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SpacingChar">
    <w:name w:val="No Spacing Char"/>
    <w:link w:val="2"/>
    <w:locked/>
    <w:rsid w:val="001E2824"/>
    <w:rPr>
      <w:rFonts w:eastAsia="Times New Roman"/>
    </w:rPr>
  </w:style>
  <w:style w:type="paragraph" w:customStyle="1" w:styleId="2">
    <w:name w:val="Без интервала2"/>
    <w:link w:val="NoSpacingChar"/>
    <w:rsid w:val="001E2824"/>
    <w:pPr>
      <w:spacing w:after="0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F0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7F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D06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7"/>
    <w:uiPriority w:val="34"/>
    <w:locked/>
    <w:rsid w:val="00AE79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uiPriority w:val="34"/>
    <w:qFormat/>
    <w:rsid w:val="00AE7987"/>
    <w:pPr>
      <w:ind w:left="720"/>
      <w:contextualSpacing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3222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2020-01-02T07:04:00Z</cp:lastPrinted>
  <dcterms:created xsi:type="dcterms:W3CDTF">2020-01-02T06:43:00Z</dcterms:created>
  <dcterms:modified xsi:type="dcterms:W3CDTF">2022-12-17T11:11:00Z</dcterms:modified>
</cp:coreProperties>
</file>